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32" w:rsidRDefault="00765F32" w:rsidP="00765F32">
      <w:pPr>
        <w:pStyle w:val="Nagwek5"/>
        <w:rPr>
          <w:b/>
          <w:bCs/>
        </w:rPr>
      </w:pPr>
      <w:r>
        <w:rPr>
          <w:b/>
          <w:bCs/>
        </w:rPr>
        <w:t>Rada Gminy</w:t>
      </w:r>
    </w:p>
    <w:p w:rsidR="00765F32" w:rsidRDefault="00765F32" w:rsidP="00765F32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Andrespol </w:t>
      </w:r>
    </w:p>
    <w:p w:rsidR="00765F32" w:rsidRDefault="00765F32" w:rsidP="00765F3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Uchwała Nr ...................</w:t>
      </w:r>
    </w:p>
    <w:p w:rsidR="00765F32" w:rsidRDefault="00765F32" w:rsidP="00765F3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Rady Gminy Andrespol</w:t>
      </w:r>
    </w:p>
    <w:p w:rsidR="00765F32" w:rsidRDefault="00765F32" w:rsidP="00765F32">
      <w:pPr>
        <w:pStyle w:val="Tekstpodstawowy2"/>
        <w:jc w:val="center"/>
        <w:rPr>
          <w:b/>
          <w:bCs/>
        </w:rPr>
      </w:pPr>
      <w:r>
        <w:rPr>
          <w:b/>
          <w:bCs/>
        </w:rPr>
        <w:t>z dnia ..............................</w:t>
      </w:r>
    </w:p>
    <w:p w:rsidR="00765F32" w:rsidRDefault="00765F32" w:rsidP="00765F32">
      <w:pPr>
        <w:jc w:val="both"/>
        <w:rPr>
          <w:b/>
          <w:bCs/>
          <w:sz w:val="28"/>
        </w:rPr>
      </w:pPr>
    </w:p>
    <w:p w:rsidR="00765F32" w:rsidRDefault="00765F32" w:rsidP="00765F32">
      <w:pPr>
        <w:jc w:val="both"/>
        <w:rPr>
          <w:b/>
          <w:bCs/>
          <w:sz w:val="28"/>
        </w:rPr>
      </w:pPr>
    </w:p>
    <w:p w:rsidR="00765F32" w:rsidRDefault="00765F32" w:rsidP="00765F32">
      <w:pPr>
        <w:jc w:val="both"/>
        <w:rPr>
          <w:b/>
          <w:bCs/>
        </w:rPr>
      </w:pPr>
      <w:r>
        <w:rPr>
          <w:b/>
          <w:bCs/>
        </w:rPr>
        <w:t xml:space="preserve">w sprawie </w:t>
      </w:r>
      <w:r>
        <w:rPr>
          <w:b/>
          <w:bCs/>
        </w:rPr>
        <w:t>zajęcia stanowiska dotyczącego planów likwidacji oddziału urologii i onkologii urologicznej oraz oddziału chirurgii klatki piersiowej Specjalistycznego Szpitala Gruźlicy, Chorób Płuc i Rehabilitacji w Tuszynie</w:t>
      </w:r>
      <w:r>
        <w:rPr>
          <w:b/>
          <w:bCs/>
        </w:rPr>
        <w:t>.</w:t>
      </w:r>
    </w:p>
    <w:p w:rsidR="00765F32" w:rsidRDefault="00765F32" w:rsidP="00765F32">
      <w:pPr>
        <w:jc w:val="both"/>
        <w:rPr>
          <w:sz w:val="28"/>
        </w:rPr>
      </w:pPr>
    </w:p>
    <w:p w:rsidR="00765F32" w:rsidRDefault="00765F32" w:rsidP="00765F32">
      <w:pPr>
        <w:jc w:val="both"/>
        <w:rPr>
          <w:sz w:val="28"/>
        </w:rPr>
      </w:pPr>
    </w:p>
    <w:p w:rsidR="00765F32" w:rsidRDefault="00765F32" w:rsidP="00765F32">
      <w:pPr>
        <w:jc w:val="both"/>
        <w:rPr>
          <w:b/>
          <w:bCs/>
        </w:rPr>
      </w:pPr>
      <w:r>
        <w:rPr>
          <w:sz w:val="28"/>
        </w:rPr>
        <w:t xml:space="preserve">      </w:t>
      </w:r>
      <w:r>
        <w:t xml:space="preserve">Na podstawie art. </w:t>
      </w:r>
      <w:r>
        <w:t>7</w:t>
      </w:r>
      <w:r>
        <w:t xml:space="preserve"> ust. </w:t>
      </w:r>
      <w:r>
        <w:t>1</w:t>
      </w:r>
      <w:r>
        <w:t xml:space="preserve"> pkt </w:t>
      </w:r>
      <w:r>
        <w:t>5</w:t>
      </w:r>
      <w:r>
        <w:t xml:space="preserve"> ustawy z dnia 08 marca 1990r. o samorządzie gminnym (</w:t>
      </w:r>
      <w:proofErr w:type="spellStart"/>
      <w:r>
        <w:t>Dz.U</w:t>
      </w:r>
      <w:proofErr w:type="spellEnd"/>
      <w:r>
        <w:t>. z 2001r. Nr 142, poz. 1591, z 2002r. Nr 23, poz. 220, Nr 62, poz. 558, Nr 113, poz. 984, Nr 153, poz. 1271, Nr 214, poz. 1806, z 2003r. Nr 80, poz. 717, Nr 162, poz. 1568, z 2004r. Nr 102, poz. 1055, Nr 116, poz. 1203,  z 2005r. Nr 172, poz. 1441, Nr 175, poz. 1457, z 2006r. Nr 17, poz. 128, Nr 181, poz. 1337, z 2007r. Nr 48, poz. 327, Nr 138, poz. 974, Nr 173, poz. 1218, z 2008r. Nr 180, poz. 1</w:t>
      </w:r>
      <w:r>
        <w:t>1</w:t>
      </w:r>
      <w:r>
        <w:t>11, Nr 223, poz. 1458, z 2009r. Nr 52, poz. 420, Nr 157, poz. 1241, z 2010r. Nr 28, poz. 142, Nr 28, poz. 146, Nr 40, poz. 230, Nr 106, poz. 675</w:t>
      </w:r>
      <w:r>
        <w:t>, z 2011r.</w:t>
      </w:r>
      <w:r w:rsidR="00C9468E">
        <w:t xml:space="preserve"> Nr 21, poz. 113,</w:t>
      </w:r>
      <w:r>
        <w:t xml:space="preserve"> </w:t>
      </w:r>
      <w:r w:rsidR="002E4D30">
        <w:t>Nr 117, poz. 679</w:t>
      </w:r>
      <w:r w:rsidR="00C9468E">
        <w:t>, Nr 134, poz. 777</w:t>
      </w:r>
      <w:r>
        <w:t xml:space="preserve">) </w:t>
      </w:r>
      <w:r w:rsidR="00C9468E">
        <w:t xml:space="preserve"> </w:t>
      </w:r>
      <w:r>
        <w:t xml:space="preserve">–  </w:t>
      </w:r>
      <w:r w:rsidR="00C9468E">
        <w:t xml:space="preserve"> </w:t>
      </w:r>
      <w:r>
        <w:rPr>
          <w:b/>
          <w:bCs/>
        </w:rPr>
        <w:t xml:space="preserve">Rada </w:t>
      </w:r>
      <w:r w:rsidR="00C9468E">
        <w:rPr>
          <w:b/>
          <w:bCs/>
        </w:rPr>
        <w:t xml:space="preserve"> </w:t>
      </w:r>
      <w:r>
        <w:rPr>
          <w:b/>
          <w:bCs/>
        </w:rPr>
        <w:t xml:space="preserve">Gminy </w:t>
      </w:r>
      <w:r w:rsidR="00C9468E">
        <w:rPr>
          <w:b/>
          <w:bCs/>
        </w:rPr>
        <w:t xml:space="preserve"> </w:t>
      </w:r>
      <w:r>
        <w:rPr>
          <w:b/>
          <w:bCs/>
        </w:rPr>
        <w:t>Andrespol u c h w a l a, co następuje:</w:t>
      </w:r>
    </w:p>
    <w:p w:rsidR="00765F32" w:rsidRDefault="00765F32" w:rsidP="00765F32">
      <w:pPr>
        <w:jc w:val="both"/>
        <w:rPr>
          <w:b/>
          <w:bCs/>
        </w:rPr>
      </w:pPr>
    </w:p>
    <w:p w:rsidR="00765F32" w:rsidRDefault="00765F32" w:rsidP="00765F32">
      <w:pPr>
        <w:jc w:val="both"/>
        <w:rPr>
          <w:b/>
          <w:bCs/>
        </w:rPr>
      </w:pPr>
    </w:p>
    <w:p w:rsidR="00765F32" w:rsidRDefault="00765F32" w:rsidP="002E4D30">
      <w:pPr>
        <w:jc w:val="both"/>
        <w:rPr>
          <w:bCs/>
        </w:rPr>
      </w:pPr>
      <w:r>
        <w:rPr>
          <w:b/>
          <w:bCs/>
        </w:rPr>
        <w:t>§ 1.</w:t>
      </w:r>
      <w:r w:rsidR="002E4D30">
        <w:rPr>
          <w:b/>
          <w:bCs/>
        </w:rPr>
        <w:t>1.</w:t>
      </w:r>
      <w:r>
        <w:rPr>
          <w:b/>
          <w:bCs/>
        </w:rPr>
        <w:t xml:space="preserve"> </w:t>
      </w:r>
      <w:r w:rsidR="002E4D30">
        <w:rPr>
          <w:bCs/>
        </w:rPr>
        <w:t>Rada Gminy Andrespol wyraża swoje zaniepokojenie planami likwidacji oddziału urologii i onkologii urologicznej oraz oddziału chirurgii klatki piersiowej Specjalistycznego Szpitala Gruźlicy, Chorób Płuc i Rehabilitacji w Tuszynie i przeniesienia ich do Wojewódzkiego Szpitala Specjalistycznego im. Kopernika w Łodzi oraz Wojewódzkiego Szpitala Specjalistycznego w Zgierzu.</w:t>
      </w:r>
    </w:p>
    <w:p w:rsidR="002E4D30" w:rsidRPr="002E4D30" w:rsidRDefault="00E542C6" w:rsidP="002E4D30">
      <w:pPr>
        <w:jc w:val="both"/>
      </w:pPr>
      <w:r>
        <w:rPr>
          <w:b/>
          <w:bCs/>
        </w:rPr>
        <w:t>1.</w:t>
      </w:r>
      <w:r w:rsidR="002E4D30" w:rsidRPr="002E4D30">
        <w:rPr>
          <w:b/>
          <w:bCs/>
        </w:rPr>
        <w:t xml:space="preserve">2. </w:t>
      </w:r>
      <w:r w:rsidR="002E4D30">
        <w:rPr>
          <w:bCs/>
        </w:rPr>
        <w:t>Rada Gminy apeluje do Marszałka Województwa Łódzkiego o podjęcie działań mających na celu dalsze funkcjonowanie w/w oddziałów w dotychczasowej strukturze Wojewódzkiego Zespołu Zakładów Opieki Zdrowotnej, Centrum Leczenia Chorób Płuc i Rehabilitacji w Łodzi, które w obecnej lokalizacji gwarantują dostępność tego typu świadczeń zdrowotnych mieszkańcom Gminy.</w:t>
      </w:r>
    </w:p>
    <w:p w:rsidR="00765F32" w:rsidRDefault="00765F32" w:rsidP="00765F32">
      <w:pPr>
        <w:jc w:val="both"/>
      </w:pPr>
    </w:p>
    <w:p w:rsidR="00765F32" w:rsidRDefault="00765F32" w:rsidP="00765F32">
      <w:pPr>
        <w:pStyle w:val="Tekstpodstawowy3"/>
      </w:pPr>
      <w:r>
        <w:rPr>
          <w:b/>
          <w:bCs/>
        </w:rPr>
        <w:t>§ 2</w:t>
      </w:r>
      <w:r>
        <w:t xml:space="preserve">. </w:t>
      </w:r>
      <w:r w:rsidR="002E4D30">
        <w:t>Wykonanie uchwały powierza się Wójtowi Gminy Andrespol</w:t>
      </w:r>
      <w:r w:rsidR="00E542C6">
        <w:t>.</w:t>
      </w:r>
    </w:p>
    <w:p w:rsidR="00050E3A" w:rsidRDefault="00050E3A" w:rsidP="00765F32">
      <w:pPr>
        <w:pStyle w:val="Tekstpodstawowy3"/>
      </w:pPr>
      <w:bookmarkStart w:id="0" w:name="_GoBack"/>
      <w:bookmarkEnd w:id="0"/>
    </w:p>
    <w:p w:rsidR="00050E3A" w:rsidRDefault="00050E3A" w:rsidP="00050E3A">
      <w:pPr>
        <w:pStyle w:val="Tekstpodstawowy3"/>
      </w:pPr>
      <w:r>
        <w:rPr>
          <w:b/>
          <w:bCs/>
        </w:rPr>
        <w:t xml:space="preserve">§ 3. </w:t>
      </w:r>
      <w:r>
        <w:t>Uchwała wchodzi w życie z dniem podjęcia i podlega ogłoszeniu w trybie obowiązującym dla aktów prawa miejscowego.</w:t>
      </w:r>
    </w:p>
    <w:p w:rsidR="00050E3A" w:rsidRDefault="00050E3A" w:rsidP="00050E3A">
      <w:pPr>
        <w:pStyle w:val="Tekstpodstawowy3"/>
      </w:pPr>
    </w:p>
    <w:p w:rsidR="00765F32" w:rsidRDefault="00765F32" w:rsidP="00765F32">
      <w:pPr>
        <w:pStyle w:val="Tekstpodstawowy3"/>
      </w:pPr>
    </w:p>
    <w:p w:rsidR="00765F32" w:rsidRDefault="00765F32" w:rsidP="00765F32">
      <w:pPr>
        <w:pStyle w:val="Tekstpodstawowy3"/>
      </w:pPr>
    </w:p>
    <w:p w:rsidR="00765F32" w:rsidRDefault="00765F32" w:rsidP="00765F32">
      <w:pPr>
        <w:pStyle w:val="Tekstpodstawowy3"/>
      </w:pPr>
    </w:p>
    <w:p w:rsidR="00765F32" w:rsidRDefault="00765F32" w:rsidP="00765F32"/>
    <w:p w:rsidR="00765F32" w:rsidRDefault="00765F32" w:rsidP="00765F32"/>
    <w:p w:rsidR="00765F32" w:rsidRDefault="00765F32" w:rsidP="00765F32"/>
    <w:p w:rsidR="00765F32" w:rsidRDefault="00765F32" w:rsidP="00765F32"/>
    <w:p w:rsidR="00765F32" w:rsidRDefault="00765F32" w:rsidP="00765F32"/>
    <w:p w:rsidR="004A6D87" w:rsidRDefault="004A6D87"/>
    <w:sectPr w:rsidR="004A6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B0"/>
    <w:rsid w:val="00050E3A"/>
    <w:rsid w:val="00146B78"/>
    <w:rsid w:val="002E4D30"/>
    <w:rsid w:val="004A6D87"/>
    <w:rsid w:val="006C668B"/>
    <w:rsid w:val="00765F32"/>
    <w:rsid w:val="00A460B0"/>
    <w:rsid w:val="00C9468E"/>
    <w:rsid w:val="00E5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65F32"/>
    <w:pPr>
      <w:keepNext/>
      <w:jc w:val="both"/>
      <w:outlineLvl w:val="4"/>
    </w:pPr>
    <w:rPr>
      <w:sz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765F32"/>
    <w:rPr>
      <w:rFonts w:ascii="Times New Roman" w:eastAsia="Times New Roman" w:hAnsi="Times New Roman" w:cs="Times New Roman"/>
      <w:sz w:val="32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765F32"/>
    <w:pPr>
      <w:jc w:val="both"/>
    </w:pPr>
    <w:rPr>
      <w:sz w:val="28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5F32"/>
    <w:rPr>
      <w:rFonts w:ascii="Times New Roman" w:eastAsia="Times New Roman" w:hAnsi="Times New Roman" w:cs="Times New Roman"/>
      <w:sz w:val="28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765F32"/>
    <w:pPr>
      <w:jc w:val="both"/>
    </w:pPr>
    <w:rPr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65F3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65F32"/>
    <w:pPr>
      <w:keepNext/>
      <w:jc w:val="both"/>
      <w:outlineLvl w:val="4"/>
    </w:pPr>
    <w:rPr>
      <w:sz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765F32"/>
    <w:rPr>
      <w:rFonts w:ascii="Times New Roman" w:eastAsia="Times New Roman" w:hAnsi="Times New Roman" w:cs="Times New Roman"/>
      <w:sz w:val="32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765F32"/>
    <w:pPr>
      <w:jc w:val="both"/>
    </w:pPr>
    <w:rPr>
      <w:sz w:val="28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5F32"/>
    <w:rPr>
      <w:rFonts w:ascii="Times New Roman" w:eastAsia="Times New Roman" w:hAnsi="Times New Roman" w:cs="Times New Roman"/>
      <w:sz w:val="28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765F32"/>
    <w:pPr>
      <w:jc w:val="both"/>
    </w:pPr>
    <w:rPr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65F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6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Woźniak</dc:creator>
  <cp:keywords/>
  <dc:description/>
  <cp:lastModifiedBy>Małgorzata Woźniak</cp:lastModifiedBy>
  <cp:revision>7</cp:revision>
  <cp:lastPrinted>2011-07-25T09:30:00Z</cp:lastPrinted>
  <dcterms:created xsi:type="dcterms:W3CDTF">2011-07-25T08:59:00Z</dcterms:created>
  <dcterms:modified xsi:type="dcterms:W3CDTF">2011-07-25T09:43:00Z</dcterms:modified>
</cp:coreProperties>
</file>